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701A1" w14:textId="64C7312B" w:rsidR="001A5A6E" w:rsidRPr="00B33657" w:rsidRDefault="00350262" w:rsidP="00154AAA">
      <w:pPr>
        <w:tabs>
          <w:tab w:val="left" w:pos="0"/>
          <w:tab w:val="left" w:pos="4320"/>
          <w:tab w:val="left" w:pos="7920"/>
        </w:tabs>
        <w:spacing w:line="240" w:lineRule="auto"/>
        <w:jc w:val="both"/>
        <w:rPr>
          <w:rFonts w:ascii="Book Antiqua" w:hAnsi="Book Antiqua" w:cs="Arial"/>
          <w:b/>
          <w:bCs/>
          <w:szCs w:val="22"/>
        </w:rPr>
      </w:pPr>
      <w:bookmarkStart w:id="0" w:name="_Hlk124239510"/>
      <w:r w:rsidRPr="009D19F9">
        <w:rPr>
          <w:rFonts w:ascii="Book Antiqua" w:hAnsi="Book Antiqua" w:cs="Arial"/>
          <w:b/>
          <w:szCs w:val="22"/>
        </w:rPr>
        <w:t>Reconductoring Package OH01 for (</w:t>
      </w:r>
      <w:proofErr w:type="spellStart"/>
      <w:r w:rsidRPr="009D19F9">
        <w:rPr>
          <w:rFonts w:ascii="Book Antiqua" w:hAnsi="Book Antiqua" w:cs="Arial"/>
          <w:b/>
          <w:szCs w:val="22"/>
        </w:rPr>
        <w:t>i</w:t>
      </w:r>
      <w:proofErr w:type="spellEnd"/>
      <w:r w:rsidRPr="009D19F9">
        <w:rPr>
          <w:rFonts w:ascii="Book Antiqua" w:hAnsi="Book Antiqua" w:cs="Arial"/>
          <w:b/>
          <w:szCs w:val="22"/>
        </w:rPr>
        <w:t xml:space="preserve">) Reconductoring of </w:t>
      </w:r>
      <w:proofErr w:type="spellStart"/>
      <w:r w:rsidRPr="009D19F9">
        <w:rPr>
          <w:rFonts w:ascii="Book Antiqua" w:hAnsi="Book Antiqua" w:cs="Arial"/>
          <w:b/>
          <w:szCs w:val="22"/>
        </w:rPr>
        <w:t>Khandong</w:t>
      </w:r>
      <w:proofErr w:type="spellEnd"/>
      <w:r w:rsidRPr="009D19F9">
        <w:rPr>
          <w:rFonts w:ascii="Book Antiqua" w:hAnsi="Book Antiqua" w:cs="Arial"/>
          <w:b/>
          <w:szCs w:val="22"/>
        </w:rPr>
        <w:t xml:space="preserve"> (NEEPCO) – </w:t>
      </w:r>
      <w:proofErr w:type="spellStart"/>
      <w:r w:rsidRPr="009D19F9">
        <w:rPr>
          <w:rFonts w:ascii="Book Antiqua" w:hAnsi="Book Antiqua" w:cs="Arial"/>
          <w:b/>
          <w:szCs w:val="22"/>
        </w:rPr>
        <w:t>Halflong</w:t>
      </w:r>
      <w:proofErr w:type="spellEnd"/>
      <w:r w:rsidRPr="009D19F9">
        <w:rPr>
          <w:rFonts w:ascii="Book Antiqua" w:hAnsi="Book Antiqua" w:cs="Arial"/>
          <w:b/>
          <w:szCs w:val="22"/>
        </w:rPr>
        <w:t xml:space="preserve"> (POWERGRID) 132kV S/c Transmission Line and (ii) Reconductoring of </w:t>
      </w:r>
      <w:proofErr w:type="spellStart"/>
      <w:r w:rsidRPr="009D19F9">
        <w:rPr>
          <w:rFonts w:ascii="Book Antiqua" w:hAnsi="Book Antiqua" w:cs="Arial"/>
          <w:b/>
          <w:szCs w:val="22"/>
        </w:rPr>
        <w:t>Halflong</w:t>
      </w:r>
      <w:proofErr w:type="spellEnd"/>
      <w:r w:rsidRPr="009D19F9">
        <w:rPr>
          <w:rFonts w:ascii="Book Antiqua" w:hAnsi="Book Antiqua" w:cs="Arial"/>
          <w:b/>
          <w:szCs w:val="22"/>
        </w:rPr>
        <w:t xml:space="preserve"> (POWERGRID)– </w:t>
      </w:r>
      <w:proofErr w:type="spellStart"/>
      <w:r w:rsidRPr="009D19F9">
        <w:rPr>
          <w:rFonts w:ascii="Book Antiqua" w:hAnsi="Book Antiqua" w:cs="Arial"/>
          <w:b/>
          <w:szCs w:val="22"/>
        </w:rPr>
        <w:t>Jiribam</w:t>
      </w:r>
      <w:proofErr w:type="spellEnd"/>
      <w:r w:rsidRPr="009D19F9">
        <w:rPr>
          <w:rFonts w:ascii="Book Antiqua" w:hAnsi="Book Antiqua" w:cs="Arial"/>
          <w:b/>
          <w:szCs w:val="22"/>
        </w:rPr>
        <w:t xml:space="preserve"> (POWERGRID) 132kV S/c Transmission Line under North Eastern Region Expansion Scheme-XXIV (NERES-XXIV). Spec No: </w:t>
      </w:r>
      <w:bookmarkEnd w:id="0"/>
      <w:r w:rsidRPr="009D19F9">
        <w:rPr>
          <w:rFonts w:ascii="Book Antiqua" w:hAnsi="Book Antiqua"/>
          <w:b/>
          <w:szCs w:val="22"/>
        </w:rPr>
        <w:t>CC/NT/W-COND/DOM/A10/24/08398</w:t>
      </w:r>
    </w:p>
    <w:p w14:paraId="04D99E8D" w14:textId="77777777"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2430AC6A"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350262" w:rsidRPr="009D19F9">
        <w:rPr>
          <w:rFonts w:ascii="Book Antiqua" w:hAnsi="Book Antiqua" w:cs="Arial"/>
          <w:b/>
          <w:szCs w:val="22"/>
        </w:rPr>
        <w:t>Reconductoring Package OH01 for (</w:t>
      </w:r>
      <w:proofErr w:type="spellStart"/>
      <w:r w:rsidR="00350262" w:rsidRPr="009D19F9">
        <w:rPr>
          <w:rFonts w:ascii="Book Antiqua" w:hAnsi="Book Antiqua" w:cs="Arial"/>
          <w:b/>
          <w:szCs w:val="22"/>
        </w:rPr>
        <w:t>i</w:t>
      </w:r>
      <w:proofErr w:type="spellEnd"/>
      <w:r w:rsidR="00350262" w:rsidRPr="009D19F9">
        <w:rPr>
          <w:rFonts w:ascii="Book Antiqua" w:hAnsi="Book Antiqua" w:cs="Arial"/>
          <w:b/>
          <w:szCs w:val="22"/>
        </w:rPr>
        <w:t xml:space="preserve">) Reconductoring of </w:t>
      </w:r>
      <w:proofErr w:type="spellStart"/>
      <w:r w:rsidR="00350262" w:rsidRPr="009D19F9">
        <w:rPr>
          <w:rFonts w:ascii="Book Antiqua" w:hAnsi="Book Antiqua" w:cs="Arial"/>
          <w:b/>
          <w:szCs w:val="22"/>
        </w:rPr>
        <w:t>Khandong</w:t>
      </w:r>
      <w:proofErr w:type="spellEnd"/>
      <w:r w:rsidR="00350262" w:rsidRPr="009D19F9">
        <w:rPr>
          <w:rFonts w:ascii="Book Antiqua" w:hAnsi="Book Antiqua" w:cs="Arial"/>
          <w:b/>
          <w:szCs w:val="22"/>
        </w:rPr>
        <w:t xml:space="preserve"> (NEEPCO) – </w:t>
      </w:r>
      <w:proofErr w:type="spellStart"/>
      <w:r w:rsidR="00350262" w:rsidRPr="009D19F9">
        <w:rPr>
          <w:rFonts w:ascii="Book Antiqua" w:hAnsi="Book Antiqua" w:cs="Arial"/>
          <w:b/>
          <w:szCs w:val="22"/>
        </w:rPr>
        <w:t>Halflong</w:t>
      </w:r>
      <w:proofErr w:type="spellEnd"/>
      <w:r w:rsidR="00350262" w:rsidRPr="009D19F9">
        <w:rPr>
          <w:rFonts w:ascii="Book Antiqua" w:hAnsi="Book Antiqua" w:cs="Arial"/>
          <w:b/>
          <w:szCs w:val="22"/>
        </w:rPr>
        <w:t xml:space="preserve"> (POWERGRID) 132kV S/c Transmission Line and (ii) Reconductoring of </w:t>
      </w:r>
      <w:proofErr w:type="spellStart"/>
      <w:r w:rsidR="00350262" w:rsidRPr="009D19F9">
        <w:rPr>
          <w:rFonts w:ascii="Book Antiqua" w:hAnsi="Book Antiqua" w:cs="Arial"/>
          <w:b/>
          <w:szCs w:val="22"/>
        </w:rPr>
        <w:t>Halflong</w:t>
      </w:r>
      <w:proofErr w:type="spellEnd"/>
      <w:r w:rsidR="00350262" w:rsidRPr="009D19F9">
        <w:rPr>
          <w:rFonts w:ascii="Book Antiqua" w:hAnsi="Book Antiqua" w:cs="Arial"/>
          <w:b/>
          <w:szCs w:val="22"/>
        </w:rPr>
        <w:t xml:space="preserve"> (POWERGRID)– </w:t>
      </w:r>
      <w:proofErr w:type="spellStart"/>
      <w:r w:rsidR="00350262" w:rsidRPr="009D19F9">
        <w:rPr>
          <w:rFonts w:ascii="Book Antiqua" w:hAnsi="Book Antiqua" w:cs="Arial"/>
          <w:b/>
          <w:szCs w:val="22"/>
        </w:rPr>
        <w:t>Jiribam</w:t>
      </w:r>
      <w:proofErr w:type="spellEnd"/>
      <w:r w:rsidR="00350262" w:rsidRPr="009D19F9">
        <w:rPr>
          <w:rFonts w:ascii="Book Antiqua" w:hAnsi="Book Antiqua" w:cs="Arial"/>
          <w:b/>
          <w:szCs w:val="22"/>
        </w:rPr>
        <w:t xml:space="preserve"> (POWERGRID) 132kV S/c Transmission Line under </w:t>
      </w:r>
      <w:proofErr w:type="gramStart"/>
      <w:r w:rsidR="00350262" w:rsidRPr="009D19F9">
        <w:rPr>
          <w:rFonts w:ascii="Book Antiqua" w:hAnsi="Book Antiqua" w:cs="Arial"/>
          <w:b/>
          <w:szCs w:val="22"/>
        </w:rPr>
        <w:t>North Eastern</w:t>
      </w:r>
      <w:proofErr w:type="gramEnd"/>
      <w:r w:rsidR="00350262" w:rsidRPr="009D19F9">
        <w:rPr>
          <w:rFonts w:ascii="Book Antiqua" w:hAnsi="Book Antiqua" w:cs="Arial"/>
          <w:b/>
          <w:szCs w:val="22"/>
        </w:rPr>
        <w:t xml:space="preserve"> Region Expansion Scheme-XXIV (NERES-XXIV). Spec No: </w:t>
      </w:r>
      <w:r w:rsidR="00350262" w:rsidRPr="009D19F9">
        <w:rPr>
          <w:rFonts w:ascii="Book Antiqua" w:hAnsi="Book Antiqua"/>
          <w:b/>
          <w:szCs w:val="22"/>
        </w:rPr>
        <w:t>CC/NT/W-COND/DOM/A10/24/08398</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6"/>
      <w:footerReference w:type="default" r:id="rId7"/>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0D02A" w14:textId="1AA215A6"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pict w14:anchorId="799DA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alt="Microsoft Office Signature Line..." style="width:61.25pt;height:30.4pt">
          <v:imagedata r:id="rId1" o:title=""/>
          <o:lock v:ext="edit" ungrouping="t" rotation="t" cropping="t" verticies="t" text="t" grouping="t"/>
          <o:signatureline v:ext="edit" id="{F9A0915B-0845-4E50-8051-EA70973DA171}" provid="{00000000-0000-0000-0000-000000000000}" o:suggestedsigner="Samrat Jain" o:suggestedsigner2="Manager (CS-G11)" issignatureline="t"/>
        </v:shape>
      </w:pict>
    </w: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5D050322" w:rsidR="00177A9C" w:rsidRPr="00350262" w:rsidRDefault="007F2AC0">
    <w:pPr>
      <w:pStyle w:val="Header"/>
      <w:rPr>
        <w:rFonts w:ascii="Book Antiqua" w:hAnsi="Book Antiqua" w:cs="Arial"/>
      </w:rPr>
    </w:pPr>
    <w:r w:rsidRPr="00350262">
      <w:rPr>
        <w:rFonts w:ascii="Book Antiqua" w:hAnsi="Book Antiqua" w:cs="Arial"/>
        <w:sz w:val="20"/>
        <w:szCs w:val="18"/>
      </w:rPr>
      <w:t xml:space="preserve">Spec No: </w:t>
    </w:r>
    <w:r w:rsidR="00350262" w:rsidRPr="00350262">
      <w:rPr>
        <w:rFonts w:ascii="Book Antiqua" w:hAnsi="Book Antiqua"/>
        <w:sz w:val="20"/>
      </w:rPr>
      <w:t>CC/NT/W-COND/DOM/A10/24/08398</w:t>
    </w:r>
    <w:r w:rsidR="00F9190F" w:rsidRPr="00350262">
      <w:rPr>
        <w:rFonts w:ascii="Book Antiqua" w:hAnsi="Book Antiqua" w:cs="Arial"/>
        <w:sz w:val="20"/>
        <w:szCs w:val="18"/>
      </w:rPr>
      <w:tab/>
    </w:r>
    <w:r w:rsidR="00177A9C" w:rsidRPr="00350262">
      <w:rPr>
        <w:rFonts w:ascii="Book Antiqua" w:hAnsi="Book Antiqua" w:cs="Arial"/>
        <w:sz w:val="20"/>
        <w:szCs w:val="18"/>
      </w:rPr>
      <w:t>Attachment</w:t>
    </w:r>
    <w:r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6525A"/>
    <w:rsid w:val="000B143F"/>
    <w:rsid w:val="000B16EE"/>
    <w:rsid w:val="000C0A1A"/>
    <w:rsid w:val="000C2CCC"/>
    <w:rsid w:val="000C7AA1"/>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C5E17"/>
    <w:rsid w:val="00B13C49"/>
    <w:rsid w:val="00B33657"/>
    <w:rsid w:val="00B522C3"/>
    <w:rsid w:val="00BD13AD"/>
    <w:rsid w:val="00BE3F4B"/>
    <w:rsid w:val="00C2314E"/>
    <w:rsid w:val="00C746E7"/>
    <w:rsid w:val="00CC54E9"/>
    <w:rsid w:val="00CE3AC2"/>
    <w:rsid w:val="00CE6553"/>
    <w:rsid w:val="00D00B4A"/>
    <w:rsid w:val="00D071B7"/>
    <w:rsid w:val="00D3370F"/>
    <w:rsid w:val="00D34F8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KjxntD2wkvM7S0da5SOaUfE0EBhrVXNkCoIf1hTZQfE=</DigestValue>
    </Reference>
    <Reference Type="http://www.w3.org/2000/09/xmldsig#Object" URI="#idOfficeObject">
      <DigestMethod Algorithm="http://www.w3.org/2001/04/xmlenc#sha256"/>
      <DigestValue>NrwSVEzyCTweIo5hlIhd+vHk8do8gwmqz16a9pX3aTw=</DigestValue>
    </Reference>
    <Reference Type="http://uri.etsi.org/01903#SignedProperties" URI="#idSignedProperties">
      <Transforms>
        <Transform Algorithm="http://www.w3.org/TR/2001/REC-xml-c14n-20010315"/>
      </Transforms>
      <DigestMethod Algorithm="http://www.w3.org/2001/04/xmlenc#sha256"/>
      <DigestValue>OqKZa2A0CG7qvXLeFtc/0vDb5zQNWCceeJG6GYx4dBY=</DigestValue>
    </Reference>
    <Reference Type="http://www.w3.org/2000/09/xmldsig#Object" URI="#idValidSigLnImg">
      <DigestMethod Algorithm="http://www.w3.org/2001/04/xmlenc#sha256"/>
      <DigestValue>81wq3B77PVt02NbWoSdbNIoWfQcLTWQxjzym+JKruNo=</DigestValue>
    </Reference>
    <Reference Type="http://www.w3.org/2000/09/xmldsig#Object" URI="#idInvalidSigLnImg">
      <DigestMethod Algorithm="http://www.w3.org/2001/04/xmlenc#sha256"/>
      <DigestValue>JqgJuXU6eMLFWzVOPcH1GkmN1DZCy0Ci3clTLMV+qLk=</DigestValue>
    </Reference>
  </SignedInfo>
  <SignatureValue>EKoCABO7cGQ/9jjB9/iayL7PhNIudEExfrEXgTnl/NZPqLd78A2gMbRAqbAODljGWVjt4CJjvt2R
JGCCbncfE5ZU+/5s+MaA1jP9l+YAq32pcuxvxaEVHQZg/9lfGLIGxpLmfUiXZg+tVG7zMg6OoXqo
wzGnWpSpOw4lU7q47txUVao3cvmXNdOA9v5LYHNXdcC7KBGaE7HcrcSgv043NvUPkCyCK0CSwj0r
94kS00DobrMxRl1OObGIL16BQlcUpigw1P+xT6bm5bKiuYefam7TC3Q4EOjhoxDTIvmCShui5TJS
3TCdTqeYlGIEI2g0eSX+x2xlWuIG167VCf+Vrw==</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Qn6paTkaYkS4IHJBJ92UvMvguCjikyd9NS6NMlvBZaM=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jW5WteD/ZqxdhWojYPhUNMTqBfbTKl5T9338drHtspA=</DigestValue>
      </Reference>
      <Reference URI="/word/endnotes.xml?ContentType=application/vnd.openxmlformats-officedocument.wordprocessingml.endnotes+xml">
        <DigestMethod Algorithm="http://www.w3.org/2001/04/xmlenc#sha256"/>
        <DigestValue>J7/zBA2SpN3nTb1eGYTJHISjtXtOXTQ59j39+tF8WYY=</DigestValue>
      </Reference>
      <Reference URI="/word/fontTable.xml?ContentType=application/vnd.openxmlformats-officedocument.wordprocessingml.fontTable+xml">
        <DigestMethod Algorithm="http://www.w3.org/2001/04/xmlenc#sha256"/>
        <DigestValue>NwBvWrYXgd9i8ZDemKi2/PnEF3fUexnc5qutq68H2Mc=</DigestValue>
      </Reference>
      <Reference URI="/word/footer1.xml?ContentType=application/vnd.openxmlformats-officedocument.wordprocessingml.footer+xml">
        <DigestMethod Algorithm="http://www.w3.org/2001/04/xmlenc#sha256"/>
        <DigestValue>n1ZBX/qdH5ZpvNX9N51xgmeUO5ZFDzgD59SDjcPxyMc=</DigestValue>
      </Reference>
      <Reference URI="/word/footnotes.xml?ContentType=application/vnd.openxmlformats-officedocument.wordprocessingml.footnotes+xml">
        <DigestMethod Algorithm="http://www.w3.org/2001/04/xmlenc#sha256"/>
        <DigestValue>nBrCxnVQl2cjg6+mVU13w7VnevKguDkVfc38XunijXw=</DigestValue>
      </Reference>
      <Reference URI="/word/header1.xml?ContentType=application/vnd.openxmlformats-officedocument.wordprocessingml.header+xml">
        <DigestMethod Algorithm="http://www.w3.org/2001/04/xmlenc#sha256"/>
        <DigestValue>GM25Et0e7w6UTJxzv6LqQ6ySoS9XXPG3y2NsGbp0OAY=</DigestValue>
      </Reference>
      <Reference URI="/word/media/image1.emf?ContentType=image/x-emf">
        <DigestMethod Algorithm="http://www.w3.org/2001/04/xmlenc#sha256"/>
        <DigestValue>ogicb9/1POQ8J3Rdy3LloQrKBdhw7uys/bOYAlaeX0I=</DigestValue>
      </Reference>
      <Reference URI="/word/settings.xml?ContentType=application/vnd.openxmlformats-officedocument.wordprocessingml.settings+xml">
        <DigestMethod Algorithm="http://www.w3.org/2001/04/xmlenc#sha256"/>
        <DigestValue>Dfmq3fE8pUNMWeuj1DbphtQPKfsM26NkIIVXXsAUXQE=</DigestValue>
      </Reference>
      <Reference URI="/word/styles.xml?ContentType=application/vnd.openxmlformats-officedocument.wordprocessingml.styles+xml">
        <DigestMethod Algorithm="http://www.w3.org/2001/04/xmlenc#sha256"/>
        <DigestValue>2vXkeVhsTUv0wczgteclV5pZriEPTeOIRoDrQqiwepM=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qchRg7W1BJUuPM9MBKZVElvxb+uzA32TeetkrZth7vU=</DigestValue>
      </Reference>
    </Manifest>
    <SignatureProperties>
      <SignatureProperty Id="idSignatureTime" Target="#idPackageSignature">
        <mdssi:SignatureTime xmlns:mdssi="http://schemas.openxmlformats.org/package/2006/digital-signature">
          <mdssi:Format>YYYY-MM-DDThh:mm:ssTZD</mdssi:Format>
          <mdssi:Value>2024-07-11T05:13:22Z</mdssi:Value>
        </mdssi:SignatureTime>
      </SignatureProperty>
    </SignatureProperties>
  </Object>
  <Object Id="idOfficeObject">
    <SignatureProperties>
      <SignatureProperty Id="idOfficeV1Details" Target="#idPackageSignature">
        <SignatureInfoV1 xmlns="http://schemas.microsoft.com/office/2006/digsig">
          <SetupID>{F9A0915B-0845-4E50-8051-EA70973DA171}</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2024-07-11T05:13:22Z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42</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84</cp:revision>
  <cp:lastPrinted>2018-09-20T10:30:00Z</cp:lastPrinted>
  <dcterms:created xsi:type="dcterms:W3CDTF">2018-11-15T05:16:00Z</dcterms:created>
  <dcterms:modified xsi:type="dcterms:W3CDTF">2024-07-11T05:13:00Z</dcterms:modified>
  <cp:contentStatus/>
</cp:coreProperties>
</file>